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5D79E" w14:textId="4CCB6AAE" w:rsidR="0017482D" w:rsidRDefault="00EF1F0B">
      <w:pPr>
        <w:rPr>
          <w:b/>
          <w:sz w:val="28"/>
          <w:szCs w:val="28"/>
        </w:rPr>
      </w:pPr>
      <w:r>
        <w:rPr>
          <w:b/>
          <w:sz w:val="28"/>
          <w:szCs w:val="28"/>
        </w:rPr>
        <w:t>Roger Fuch’s Trail Reroute</w:t>
      </w:r>
      <w:r w:rsidR="00D10DB7">
        <w:rPr>
          <w:b/>
          <w:sz w:val="28"/>
          <w:szCs w:val="28"/>
        </w:rPr>
        <w:t xml:space="preserve"> Project Monitoring Plan</w:t>
      </w:r>
    </w:p>
    <w:p w14:paraId="4FEDBE69" w14:textId="6C33D81B" w:rsidR="00D10DB7" w:rsidRDefault="00EF1F0B" w:rsidP="00D10DB7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Environmental and community goal tracking plan for the </w:t>
      </w:r>
      <w:r w:rsidR="00626FA8">
        <w:rPr>
          <w:b/>
          <w:sz w:val="28"/>
          <w:szCs w:val="28"/>
        </w:rPr>
        <w:t>R</w:t>
      </w:r>
      <w:r>
        <w:rPr>
          <w:b/>
          <w:sz w:val="28"/>
          <w:szCs w:val="28"/>
        </w:rPr>
        <w:t>oger Fuch’s Trail Reroute Project:</w:t>
      </w:r>
    </w:p>
    <w:p w14:paraId="6EAE9F34" w14:textId="77777777" w:rsidR="00677D79" w:rsidRDefault="00677D79" w:rsidP="00EF1F0B">
      <w:pPr>
        <w:pStyle w:val="ListParagraph"/>
        <w:rPr>
          <w:b/>
          <w:sz w:val="28"/>
          <w:szCs w:val="28"/>
        </w:rPr>
      </w:pPr>
    </w:p>
    <w:p w14:paraId="61F1D4B0" w14:textId="6B98D0C9" w:rsidR="00C3611B" w:rsidRDefault="00EF1F0B" w:rsidP="00D10DB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Trail Obliteration </w:t>
      </w:r>
      <w:r w:rsidR="00677D79" w:rsidRPr="00B55547">
        <w:rPr>
          <w:sz w:val="28"/>
          <w:szCs w:val="28"/>
        </w:rPr>
        <w:t>Effectiveness</w:t>
      </w:r>
      <w:r w:rsidR="00D10DB7" w:rsidRPr="00B55547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Following the completion of trail removal and drainage installation activities, periodic inspections of the closed route </w:t>
      </w:r>
      <w:r w:rsidR="00F601CA">
        <w:rPr>
          <w:sz w:val="28"/>
          <w:szCs w:val="28"/>
        </w:rPr>
        <w:t xml:space="preserve">will be completed </w:t>
      </w:r>
      <w:r>
        <w:rPr>
          <w:sz w:val="28"/>
          <w:szCs w:val="28"/>
        </w:rPr>
        <w:t>to ensure that the route has not been reopened by the public</w:t>
      </w:r>
      <w:r w:rsidR="00C3611B">
        <w:rPr>
          <w:sz w:val="28"/>
          <w:szCs w:val="28"/>
        </w:rPr>
        <w:t>.</w:t>
      </w:r>
      <w:r w:rsidR="000B5878">
        <w:rPr>
          <w:sz w:val="28"/>
          <w:szCs w:val="28"/>
        </w:rPr>
        <w:t xml:space="preserve">  Reclose as needed.</w:t>
      </w:r>
    </w:p>
    <w:p w14:paraId="0AAA41E0" w14:textId="1921A289" w:rsidR="00C3611B" w:rsidRDefault="00C3611B" w:rsidP="00D10DB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Drainage Installation Effectiveness - Inspect </w:t>
      </w:r>
      <w:r w:rsidR="00EF1F0B">
        <w:rPr>
          <w:sz w:val="28"/>
          <w:szCs w:val="28"/>
        </w:rPr>
        <w:t>water bars</w:t>
      </w:r>
      <w:r>
        <w:rPr>
          <w:sz w:val="28"/>
          <w:szCs w:val="28"/>
        </w:rPr>
        <w:t xml:space="preserve"> installed within the closed trail route to ensure that they are</w:t>
      </w:r>
      <w:r w:rsidR="00EF1F0B">
        <w:rPr>
          <w:sz w:val="28"/>
          <w:szCs w:val="28"/>
        </w:rPr>
        <w:t xml:space="preserve"> functioning properly</w:t>
      </w:r>
      <w:r>
        <w:rPr>
          <w:sz w:val="28"/>
          <w:szCs w:val="28"/>
        </w:rPr>
        <w:t>.</w:t>
      </w:r>
      <w:r w:rsidR="000B5878">
        <w:rPr>
          <w:sz w:val="28"/>
          <w:szCs w:val="28"/>
        </w:rPr>
        <w:t xml:space="preserve">  Complete hand repair of water bars as needed.</w:t>
      </w:r>
    </w:p>
    <w:p w14:paraId="77297258" w14:textId="2E711BCA" w:rsidR="00C3611B" w:rsidRDefault="00C3611B" w:rsidP="00D10DB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</w:t>
      </w:r>
      <w:r w:rsidR="00EF1F0B">
        <w:rPr>
          <w:sz w:val="28"/>
          <w:szCs w:val="28"/>
        </w:rPr>
        <w:t xml:space="preserve">rass </w:t>
      </w:r>
      <w:r>
        <w:rPr>
          <w:sz w:val="28"/>
          <w:szCs w:val="28"/>
        </w:rPr>
        <w:t>S</w:t>
      </w:r>
      <w:r w:rsidR="00EF1F0B">
        <w:rPr>
          <w:sz w:val="28"/>
          <w:szCs w:val="28"/>
        </w:rPr>
        <w:t>eed</w:t>
      </w:r>
      <w:r>
        <w:rPr>
          <w:sz w:val="28"/>
          <w:szCs w:val="28"/>
        </w:rPr>
        <w:t xml:space="preserve">ing – Monitor seeded </w:t>
      </w:r>
      <w:r w:rsidR="00EF1F0B">
        <w:rPr>
          <w:sz w:val="28"/>
          <w:szCs w:val="28"/>
        </w:rPr>
        <w:t>areas</w:t>
      </w:r>
      <w:r>
        <w:rPr>
          <w:sz w:val="28"/>
          <w:szCs w:val="28"/>
        </w:rPr>
        <w:t xml:space="preserve"> occurring within both the closed and rerouted trail routes</w:t>
      </w:r>
      <w:r w:rsidR="00EF1F0B">
        <w:rPr>
          <w:sz w:val="28"/>
          <w:szCs w:val="28"/>
        </w:rPr>
        <w:t xml:space="preserve"> </w:t>
      </w:r>
      <w:r>
        <w:rPr>
          <w:sz w:val="28"/>
          <w:szCs w:val="28"/>
        </w:rPr>
        <w:t>to confirm that they are</w:t>
      </w:r>
      <w:r w:rsidR="00EF1F0B">
        <w:rPr>
          <w:sz w:val="28"/>
          <w:szCs w:val="28"/>
        </w:rPr>
        <w:t xml:space="preserve"> revegetating</w:t>
      </w:r>
      <w:r>
        <w:rPr>
          <w:sz w:val="28"/>
          <w:szCs w:val="28"/>
        </w:rPr>
        <w:t xml:space="preserve"> adequately.</w:t>
      </w:r>
      <w:r w:rsidR="000B5878">
        <w:rPr>
          <w:sz w:val="28"/>
          <w:szCs w:val="28"/>
        </w:rPr>
        <w:t xml:space="preserve">  Reseed in the subsequent spring/fall as needed.</w:t>
      </w:r>
    </w:p>
    <w:p w14:paraId="3C1E7EA9" w14:textId="1F2E0DAC" w:rsidR="00D10DB7" w:rsidRPr="000B5878" w:rsidRDefault="00C3611B" w:rsidP="00E12661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0B5878">
        <w:rPr>
          <w:sz w:val="28"/>
          <w:szCs w:val="28"/>
        </w:rPr>
        <w:t>N</w:t>
      </w:r>
      <w:r w:rsidR="00EF1F0B" w:rsidRPr="000B5878">
        <w:rPr>
          <w:sz w:val="28"/>
          <w:szCs w:val="28"/>
        </w:rPr>
        <w:t xml:space="preserve">oxious </w:t>
      </w:r>
      <w:r w:rsidRPr="000B5878">
        <w:rPr>
          <w:sz w:val="28"/>
          <w:szCs w:val="28"/>
        </w:rPr>
        <w:t>W</w:t>
      </w:r>
      <w:r w:rsidR="00EF1F0B" w:rsidRPr="000B5878">
        <w:rPr>
          <w:sz w:val="28"/>
          <w:szCs w:val="28"/>
        </w:rPr>
        <w:t>eed</w:t>
      </w:r>
      <w:r w:rsidRPr="000B5878">
        <w:rPr>
          <w:sz w:val="28"/>
          <w:szCs w:val="28"/>
        </w:rPr>
        <w:t xml:space="preserve"> Control – Check disturbed areas located within the areas subjected to trail obliteration and </w:t>
      </w:r>
      <w:r w:rsidR="00EB1FB4" w:rsidRPr="000B5878">
        <w:rPr>
          <w:sz w:val="28"/>
          <w:szCs w:val="28"/>
        </w:rPr>
        <w:t>reroute construction</w:t>
      </w:r>
      <w:r w:rsidRPr="000B5878">
        <w:rPr>
          <w:sz w:val="28"/>
          <w:szCs w:val="28"/>
        </w:rPr>
        <w:t xml:space="preserve"> to document the presence</w:t>
      </w:r>
      <w:r w:rsidR="00EB1FB4" w:rsidRPr="000B5878">
        <w:rPr>
          <w:sz w:val="28"/>
          <w:szCs w:val="28"/>
        </w:rPr>
        <w:t xml:space="preserve"> or absence</w:t>
      </w:r>
      <w:r w:rsidRPr="000B5878">
        <w:rPr>
          <w:sz w:val="28"/>
          <w:szCs w:val="28"/>
        </w:rPr>
        <w:t xml:space="preserve"> of noxious vegetation.</w:t>
      </w:r>
      <w:r w:rsidR="000B5878" w:rsidRPr="000B5878">
        <w:rPr>
          <w:sz w:val="28"/>
          <w:szCs w:val="28"/>
        </w:rPr>
        <w:t xml:space="preserve">  Complete herbicide applications as needed.</w:t>
      </w:r>
      <w:r w:rsidR="00EF1F0B" w:rsidRPr="000B5878">
        <w:rPr>
          <w:sz w:val="28"/>
          <w:szCs w:val="28"/>
        </w:rPr>
        <w:t xml:space="preserve">  </w:t>
      </w:r>
    </w:p>
    <w:p w14:paraId="55280E78" w14:textId="765AC941" w:rsidR="00677D79" w:rsidRDefault="00677D79" w:rsidP="00677D79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Identify who will do the monitoring:</w:t>
      </w:r>
      <w:r w:rsidR="00EB1FB4">
        <w:rPr>
          <w:b/>
          <w:sz w:val="28"/>
          <w:szCs w:val="28"/>
        </w:rPr>
        <w:t xml:space="preserve"> </w:t>
      </w:r>
      <w:r w:rsidR="000B5878">
        <w:rPr>
          <w:b/>
          <w:sz w:val="28"/>
          <w:szCs w:val="28"/>
        </w:rPr>
        <w:t>10</w:t>
      </w:r>
      <w:r w:rsidR="00EB1FB4">
        <w:rPr>
          <w:b/>
          <w:sz w:val="28"/>
          <w:szCs w:val="28"/>
        </w:rPr>
        <w:t xml:space="preserve"> hours/year for 3 years.</w:t>
      </w:r>
    </w:p>
    <w:p w14:paraId="3AFFF00D" w14:textId="77777777" w:rsidR="00F601CA" w:rsidRDefault="00F601CA" w:rsidP="00F601CA">
      <w:pPr>
        <w:pStyle w:val="ListParagraph"/>
        <w:rPr>
          <w:b/>
          <w:sz w:val="28"/>
          <w:szCs w:val="28"/>
        </w:rPr>
      </w:pPr>
    </w:p>
    <w:p w14:paraId="7E35FFA2" w14:textId="77777777" w:rsidR="00EB1FB4" w:rsidRPr="00EB1FB4" w:rsidRDefault="00F601CA" w:rsidP="00F601CA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Cs/>
          <w:sz w:val="28"/>
          <w:szCs w:val="28"/>
        </w:rPr>
        <w:t>Trail Closure</w:t>
      </w:r>
      <w:r w:rsidR="00EB1FB4">
        <w:rPr>
          <w:bCs/>
          <w:sz w:val="28"/>
          <w:szCs w:val="28"/>
        </w:rPr>
        <w:t xml:space="preserve"> – City Staff </w:t>
      </w:r>
    </w:p>
    <w:p w14:paraId="269488FE" w14:textId="15F54A74" w:rsidR="00F601CA" w:rsidRPr="00EB1FB4" w:rsidRDefault="00F601CA" w:rsidP="00F601CA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Drainage Effectiveness – City Staff </w:t>
      </w:r>
    </w:p>
    <w:p w14:paraId="6BCFC133" w14:textId="677636DE" w:rsidR="00EB1FB4" w:rsidRPr="00EB1FB4" w:rsidRDefault="00EB1FB4" w:rsidP="00EB1FB4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bCs/>
          <w:sz w:val="28"/>
          <w:szCs w:val="28"/>
        </w:rPr>
        <w:t>Grass Seeding Effectiveness – City Staff</w:t>
      </w:r>
    </w:p>
    <w:p w14:paraId="23B4DC38" w14:textId="3D8025B3" w:rsidR="00EB1FB4" w:rsidRPr="00EB1FB4" w:rsidRDefault="00EB1FB4" w:rsidP="00EB1FB4">
      <w:pPr>
        <w:pStyle w:val="ListParagraph"/>
        <w:numPr>
          <w:ilvl w:val="0"/>
          <w:numId w:val="2"/>
        </w:numPr>
        <w:rPr>
          <w:b/>
          <w:sz w:val="28"/>
          <w:szCs w:val="28"/>
        </w:rPr>
      </w:pPr>
      <w:r>
        <w:rPr>
          <w:sz w:val="28"/>
          <w:szCs w:val="28"/>
        </w:rPr>
        <w:t>Noxious Weed Control – City Staff</w:t>
      </w:r>
    </w:p>
    <w:p w14:paraId="055F1EC6" w14:textId="77777777" w:rsidR="00677D79" w:rsidRPr="00677D79" w:rsidRDefault="00677D79" w:rsidP="00677D79">
      <w:pPr>
        <w:pStyle w:val="ListParagraph"/>
        <w:ind w:left="1440"/>
        <w:rPr>
          <w:b/>
          <w:sz w:val="28"/>
          <w:szCs w:val="28"/>
        </w:rPr>
      </w:pPr>
    </w:p>
    <w:p w14:paraId="337FCD1C" w14:textId="57ED5ECE" w:rsidR="008A3119" w:rsidRDefault="008A3119" w:rsidP="008A3119">
      <w:pPr>
        <w:pStyle w:val="ListParagraph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Identify total funding needed to carry out </w:t>
      </w:r>
      <w:r w:rsidR="00F601CA">
        <w:rPr>
          <w:b/>
          <w:sz w:val="28"/>
          <w:szCs w:val="28"/>
        </w:rPr>
        <w:t>specified monitoring tasks</w:t>
      </w:r>
      <w:r>
        <w:rPr>
          <w:b/>
          <w:sz w:val="28"/>
          <w:szCs w:val="28"/>
        </w:rPr>
        <w:t>:</w:t>
      </w:r>
    </w:p>
    <w:p w14:paraId="48EC7BB8" w14:textId="77777777" w:rsidR="008A3119" w:rsidRDefault="008A3119" w:rsidP="008A3119">
      <w:pPr>
        <w:pStyle w:val="ListParagraph"/>
        <w:rPr>
          <w:b/>
          <w:sz w:val="28"/>
          <w:szCs w:val="28"/>
        </w:rPr>
      </w:pPr>
    </w:p>
    <w:p w14:paraId="335325CD" w14:textId="5520BC60" w:rsidR="008A3119" w:rsidRPr="00E103DF" w:rsidRDefault="00EB1FB4" w:rsidP="00E103DF">
      <w:pPr>
        <w:pStyle w:val="ListParagraph"/>
        <w:numPr>
          <w:ilvl w:val="0"/>
          <w:numId w:val="4"/>
        </w:numPr>
        <w:rPr>
          <w:b/>
          <w:sz w:val="28"/>
          <w:szCs w:val="28"/>
        </w:rPr>
      </w:pPr>
      <w:r>
        <w:rPr>
          <w:sz w:val="28"/>
          <w:szCs w:val="28"/>
        </w:rPr>
        <w:t xml:space="preserve">Monitoring - Trail Closure, Drainage, Grass Seeding, </w:t>
      </w:r>
      <w:r w:rsidR="008A3119">
        <w:rPr>
          <w:sz w:val="28"/>
          <w:szCs w:val="28"/>
        </w:rPr>
        <w:t xml:space="preserve">Weed </w:t>
      </w:r>
      <w:r>
        <w:rPr>
          <w:sz w:val="28"/>
          <w:szCs w:val="28"/>
        </w:rPr>
        <w:t xml:space="preserve">Control </w:t>
      </w:r>
      <w:r w:rsidR="008A3119">
        <w:rPr>
          <w:sz w:val="28"/>
          <w:szCs w:val="28"/>
        </w:rPr>
        <w:t xml:space="preserve">– </w:t>
      </w:r>
      <w:r w:rsidR="00E103DF">
        <w:rPr>
          <w:sz w:val="28"/>
          <w:szCs w:val="28"/>
        </w:rPr>
        <w:t>$</w:t>
      </w:r>
      <w:r>
        <w:rPr>
          <w:sz w:val="28"/>
          <w:szCs w:val="28"/>
        </w:rPr>
        <w:t>1,290</w:t>
      </w:r>
      <w:r w:rsidR="00EF6ECC">
        <w:rPr>
          <w:sz w:val="28"/>
          <w:szCs w:val="28"/>
        </w:rPr>
        <w:t>.00</w:t>
      </w:r>
      <w:r w:rsidR="005C3441">
        <w:rPr>
          <w:sz w:val="28"/>
          <w:szCs w:val="28"/>
        </w:rPr>
        <w:t xml:space="preserve"> (Three Years</w:t>
      </w:r>
      <w:r w:rsidR="00EF6ECC">
        <w:rPr>
          <w:sz w:val="28"/>
          <w:szCs w:val="28"/>
        </w:rPr>
        <w:t>, 10 hours per year, City of Helena Open Space Maintenance Funding</w:t>
      </w:r>
      <w:r w:rsidR="005C3441">
        <w:rPr>
          <w:sz w:val="28"/>
          <w:szCs w:val="28"/>
        </w:rPr>
        <w:t>)</w:t>
      </w:r>
    </w:p>
    <w:p w14:paraId="17DDE8CA" w14:textId="77777777" w:rsidR="00E103DF" w:rsidRPr="00E103DF" w:rsidRDefault="00E103DF" w:rsidP="00E103DF">
      <w:pPr>
        <w:pStyle w:val="ListParagraph"/>
        <w:ind w:left="1440"/>
        <w:rPr>
          <w:b/>
          <w:sz w:val="28"/>
          <w:szCs w:val="28"/>
        </w:rPr>
      </w:pPr>
    </w:p>
    <w:p w14:paraId="37385384" w14:textId="25298CDB" w:rsidR="008A3119" w:rsidRPr="00677D79" w:rsidRDefault="008A3119" w:rsidP="00EB1FB4">
      <w:pPr>
        <w:pStyle w:val="ListParagraph"/>
        <w:ind w:left="1440"/>
        <w:rPr>
          <w:b/>
          <w:sz w:val="28"/>
          <w:szCs w:val="28"/>
        </w:rPr>
      </w:pPr>
    </w:p>
    <w:sectPr w:rsidR="008A3119" w:rsidRPr="00677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42567"/>
    <w:multiLevelType w:val="hybridMultilevel"/>
    <w:tmpl w:val="41141F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50004FC"/>
    <w:multiLevelType w:val="hybridMultilevel"/>
    <w:tmpl w:val="0AD28A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EBA1F01"/>
    <w:multiLevelType w:val="hybridMultilevel"/>
    <w:tmpl w:val="808609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3321D"/>
    <w:multiLevelType w:val="hybridMultilevel"/>
    <w:tmpl w:val="FBF0B2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53046343">
    <w:abstractNumId w:val="2"/>
  </w:num>
  <w:num w:numId="2" w16cid:durableId="242495887">
    <w:abstractNumId w:val="3"/>
  </w:num>
  <w:num w:numId="3" w16cid:durableId="1641377720">
    <w:abstractNumId w:val="0"/>
  </w:num>
  <w:num w:numId="4" w16cid:durableId="1411581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DB7"/>
    <w:rsid w:val="00067485"/>
    <w:rsid w:val="000B5878"/>
    <w:rsid w:val="0017482D"/>
    <w:rsid w:val="00524BC4"/>
    <w:rsid w:val="005C3441"/>
    <w:rsid w:val="00626FA8"/>
    <w:rsid w:val="00677D79"/>
    <w:rsid w:val="008A3119"/>
    <w:rsid w:val="00947CE6"/>
    <w:rsid w:val="00AD6C2F"/>
    <w:rsid w:val="00B55547"/>
    <w:rsid w:val="00C3611B"/>
    <w:rsid w:val="00C74885"/>
    <w:rsid w:val="00D10DB7"/>
    <w:rsid w:val="00D5042E"/>
    <w:rsid w:val="00E103DF"/>
    <w:rsid w:val="00E42C04"/>
    <w:rsid w:val="00EB1FB4"/>
    <w:rsid w:val="00EF1F0B"/>
    <w:rsid w:val="00EF6ECC"/>
    <w:rsid w:val="00F6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06262"/>
  <w15:docId w15:val="{9A77AF04-09B7-48E9-A3DA-CFD186923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DB7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B55547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55547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2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Technology &amp; Services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BLANGSAT</dc:creator>
  <cp:lastModifiedBy>Brad Langsather</cp:lastModifiedBy>
  <cp:revision>5</cp:revision>
  <dcterms:created xsi:type="dcterms:W3CDTF">2024-04-09T14:48:00Z</dcterms:created>
  <dcterms:modified xsi:type="dcterms:W3CDTF">2024-04-09T15:25:00Z</dcterms:modified>
</cp:coreProperties>
</file>